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tiszta-lefoly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tiszta-lefoly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tiszta-lefoly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tiszta-lefoly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tiszta-lefoly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tiszta-lefoly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tiszta-lefoly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tiszta-lefoly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tiszta-lefoly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tiszta-lefoly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tiszta-lefoly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tiszta-lefoly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